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E9" w:rsidRDefault="00562EAE" w:rsidP="009832D9">
      <w:pPr>
        <w:spacing w:after="0" w:line="360" w:lineRule="auto"/>
        <w:rPr>
          <w:rFonts w:ascii="Arial" w:eastAsia="TimesNewRomanPSMT" w:hAnsi="Arial" w:cs="Arial"/>
          <w:b/>
          <w:color w:val="000000"/>
          <w:sz w:val="36"/>
          <w:szCs w:val="36"/>
        </w:rPr>
      </w:pPr>
      <w:r>
        <w:rPr>
          <w:rFonts w:ascii="Arial" w:eastAsia="TimesNewRomanPSMT" w:hAnsi="Arial" w:cs="Arial"/>
          <w:b/>
          <w:color w:val="000000"/>
          <w:sz w:val="36"/>
          <w:szCs w:val="36"/>
        </w:rPr>
        <w:t xml:space="preserve">        </w:t>
      </w:r>
      <w:r w:rsidR="00A664E9" w:rsidRPr="00072003">
        <w:rPr>
          <w:rFonts w:ascii="Arial" w:eastAsia="TimesNewRomanPSMT" w:hAnsi="Arial" w:cs="Arial"/>
          <w:b/>
          <w:color w:val="000000"/>
          <w:sz w:val="36"/>
          <w:szCs w:val="36"/>
        </w:rPr>
        <w:t>TRANSPALET KULLANMA TALİMAT</w:t>
      </w:r>
      <w:bookmarkStart w:id="0" w:name="_GoBack"/>
      <w:bookmarkEnd w:id="0"/>
      <w:r w:rsidR="00A664E9" w:rsidRPr="00072003">
        <w:rPr>
          <w:rFonts w:ascii="Arial" w:eastAsia="TimesNewRomanPSMT" w:hAnsi="Arial" w:cs="Arial"/>
          <w:b/>
          <w:color w:val="000000"/>
          <w:sz w:val="36"/>
          <w:szCs w:val="36"/>
        </w:rPr>
        <w:t>I</w:t>
      </w:r>
    </w:p>
    <w:p w:rsidR="009832D9" w:rsidRPr="00562EAE" w:rsidRDefault="009832D9" w:rsidP="00A664E9">
      <w:pPr>
        <w:spacing w:after="0" w:line="360" w:lineRule="auto"/>
        <w:jc w:val="center"/>
        <w:rPr>
          <w:rFonts w:ascii="Arial" w:eastAsia="TimesNewRomanPSMT" w:hAnsi="Arial" w:cs="Arial"/>
          <w:color w:val="000000"/>
          <w:sz w:val="36"/>
          <w:szCs w:val="36"/>
        </w:rPr>
      </w:pPr>
    </w:p>
    <w:p w:rsidR="00A664E9" w:rsidRPr="00562EAE" w:rsidRDefault="00A664E9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 xml:space="preserve">1. Yük, etrafını göremeyecek şekildeyse bir yön göstericiden yardım al. </w:t>
      </w:r>
    </w:p>
    <w:p w:rsidR="00A664E9" w:rsidRPr="00562EAE" w:rsidRDefault="003F0ACE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>2</w:t>
      </w:r>
      <w:r w:rsidR="00A664E9" w:rsidRPr="00562EAE">
        <w:rPr>
          <w:rFonts w:ascii="Arial" w:eastAsia="TimesNewRomanPSMT" w:hAnsi="Arial" w:cs="Arial"/>
          <w:color w:val="000000"/>
          <w:sz w:val="24"/>
          <w:szCs w:val="24"/>
        </w:rPr>
        <w:t>. Dağınık yükler taşıyacaksan palet yardımıyla taşıma yap.</w:t>
      </w:r>
    </w:p>
    <w:p w:rsidR="003F0ACE" w:rsidRPr="00562EAE" w:rsidRDefault="003F0ACE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>3. % 1’in üzerinde eğimlerde yük taşıma.</w:t>
      </w:r>
    </w:p>
    <w:p w:rsidR="009225FC" w:rsidRPr="00562EAE" w:rsidRDefault="009225FC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 xml:space="preserve">4. </w:t>
      </w:r>
      <w:proofErr w:type="spellStart"/>
      <w:r w:rsidRPr="00562EAE">
        <w:rPr>
          <w:rFonts w:ascii="Arial" w:eastAsia="TimesNewRomanPSMT" w:hAnsi="Arial" w:cs="Arial"/>
          <w:color w:val="000000"/>
          <w:sz w:val="24"/>
          <w:szCs w:val="24"/>
        </w:rPr>
        <w:t>Transpaleti</w:t>
      </w:r>
      <w:proofErr w:type="spellEnd"/>
      <w:r w:rsidRPr="00562EAE">
        <w:rPr>
          <w:rFonts w:ascii="Arial" w:eastAsia="TimesNewRomanPSMT" w:hAnsi="Arial" w:cs="Arial"/>
          <w:color w:val="000000"/>
          <w:sz w:val="24"/>
          <w:szCs w:val="24"/>
        </w:rPr>
        <w:t xml:space="preserve"> düz ve sert zeminlerde kullan.</w:t>
      </w:r>
    </w:p>
    <w:p w:rsidR="003F0ACE" w:rsidRPr="00562EAE" w:rsidRDefault="009225FC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>5</w:t>
      </w:r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>. Yük taşınırken taşıma kolu tarafında dur.</w:t>
      </w:r>
    </w:p>
    <w:p w:rsidR="003F0ACE" w:rsidRPr="00562EAE" w:rsidRDefault="009225FC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>6</w:t>
      </w:r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  <w:proofErr w:type="spellStart"/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>Transpalet</w:t>
      </w:r>
      <w:proofErr w:type="spellEnd"/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 xml:space="preserve"> ile insan taşıma.</w:t>
      </w:r>
    </w:p>
    <w:p w:rsidR="003F0ACE" w:rsidRPr="00562EAE" w:rsidRDefault="009225FC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>7</w:t>
      </w:r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 xml:space="preserve">. </w:t>
      </w:r>
      <w:proofErr w:type="spellStart"/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>Transpalet</w:t>
      </w:r>
      <w:proofErr w:type="spellEnd"/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 xml:space="preserve"> ile çalışmayı bıraktığında, </w:t>
      </w:r>
      <w:proofErr w:type="spellStart"/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>transpaleti</w:t>
      </w:r>
      <w:proofErr w:type="spellEnd"/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 xml:space="preserve"> en alçak pozisyonda bırak.</w:t>
      </w:r>
    </w:p>
    <w:p w:rsidR="003F0ACE" w:rsidRPr="00562EAE" w:rsidRDefault="009225FC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>8</w:t>
      </w:r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>. Yükü dengeli bir şekilde çatallara yükle.</w:t>
      </w:r>
    </w:p>
    <w:p w:rsidR="003F0ACE" w:rsidRPr="00562EAE" w:rsidRDefault="009225FC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>9</w:t>
      </w:r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>. Yükü hiçbir zaman tek çatalla veya çatalın ucu ile kaldırma.</w:t>
      </w:r>
    </w:p>
    <w:p w:rsidR="003F0ACE" w:rsidRPr="00562EAE" w:rsidRDefault="009225FC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>10.</w:t>
      </w:r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>Çatallar üst pozisyonda iken yükleme yapma.</w:t>
      </w:r>
    </w:p>
    <w:p w:rsidR="003F0ACE" w:rsidRPr="00562EAE" w:rsidRDefault="009225FC" w:rsidP="00072003">
      <w:pPr>
        <w:spacing w:after="0" w:line="48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 w:rsidRPr="00562EAE">
        <w:rPr>
          <w:rFonts w:ascii="Arial" w:eastAsia="TimesNewRomanPSMT" w:hAnsi="Arial" w:cs="Arial"/>
          <w:color w:val="000000"/>
          <w:sz w:val="24"/>
          <w:szCs w:val="24"/>
        </w:rPr>
        <w:t>11</w:t>
      </w:r>
      <w:r w:rsidR="003F0ACE" w:rsidRPr="00562EAE">
        <w:rPr>
          <w:rFonts w:ascii="Arial" w:eastAsia="TimesNewRomanPSMT" w:hAnsi="Arial" w:cs="Arial"/>
          <w:color w:val="000000"/>
          <w:sz w:val="24"/>
          <w:szCs w:val="24"/>
        </w:rPr>
        <w:t>.Kaldırılmış yükün altında veya tehlikeli bölge olarak tanımlanan yükün etrafında kesinlikle durma (600 mm).</w:t>
      </w:r>
    </w:p>
    <w:p w:rsidR="00D46E05" w:rsidRDefault="00D46E05" w:rsidP="00072003">
      <w:pPr>
        <w:spacing w:after="0" w:line="480" w:lineRule="auto"/>
        <w:jc w:val="center"/>
        <w:rPr>
          <w:rFonts w:ascii="Arial" w:eastAsia="TimesNewRomanPSMT" w:hAnsi="Arial" w:cs="Arial"/>
          <w:b/>
          <w:color w:val="000000"/>
          <w:sz w:val="24"/>
          <w:szCs w:val="24"/>
        </w:rPr>
      </w:pPr>
    </w:p>
    <w:p w:rsidR="00A664E9" w:rsidRPr="00166FD4" w:rsidRDefault="00D46E05" w:rsidP="009225FC">
      <w:pPr>
        <w:spacing w:after="0" w:line="36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 xml:space="preserve">   </w:t>
      </w:r>
    </w:p>
    <w:p w:rsidR="009C21CC" w:rsidRPr="00A664E9" w:rsidRDefault="009C21CC" w:rsidP="00A664E9"/>
    <w:sectPr w:rsidR="009C21CC" w:rsidRPr="00A664E9" w:rsidSect="0053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D00"/>
    <w:multiLevelType w:val="hybridMultilevel"/>
    <w:tmpl w:val="ED9037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0671"/>
    <w:rsid w:val="00070398"/>
    <w:rsid w:val="00072003"/>
    <w:rsid w:val="00360671"/>
    <w:rsid w:val="003F0ACE"/>
    <w:rsid w:val="00537E89"/>
    <w:rsid w:val="00562EAE"/>
    <w:rsid w:val="009225FC"/>
    <w:rsid w:val="009832D9"/>
    <w:rsid w:val="009C21CC"/>
    <w:rsid w:val="00A664E9"/>
    <w:rsid w:val="00D4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6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UzmanGrup</cp:lastModifiedBy>
  <cp:revision>7</cp:revision>
  <dcterms:created xsi:type="dcterms:W3CDTF">2013-09-03T08:43:00Z</dcterms:created>
  <dcterms:modified xsi:type="dcterms:W3CDTF">2014-04-11T13:57:00Z</dcterms:modified>
</cp:coreProperties>
</file>